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B15AA5" w14:textId="05DF52EB" w:rsidR="00F740D2" w:rsidRPr="001A496C" w:rsidRDefault="00EE7395" w:rsidP="00296F7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EE7395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CUI AL PROGETTO “COMPLETAMENTO VIABILITÀ NUOVA PALESTRA CENTRO SCOLASTICO DI GRAGNANO TREBBIENSE”. </w:t>
            </w:r>
            <w:r w:rsidR="009D6C8D" w:rsidRPr="009D6C8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CUP C48H22002070006</w:t>
            </w:r>
            <w:r w:rsidR="009D6C8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</w:t>
            </w:r>
            <w:r w:rsidR="009D6C8D" w:rsidRPr="009D6C8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– CIG 9722112C9D</w:t>
            </w:r>
          </w:p>
        </w:tc>
      </w:tr>
    </w:tbl>
    <w:p w14:paraId="21B79BFE" w14:textId="77777777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35293320" w14:textId="0F63E90E" w:rsidR="00F740D2" w:rsidRPr="001A496C" w:rsidRDefault="00F740D2" w:rsidP="00F740D2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E7395" w:rsidRPr="00EE7395">
        <w:rPr>
          <w:rFonts w:ascii="Tahoma" w:eastAsia="Times New Roman" w:hAnsi="Tahoma" w:cs="Tahoma"/>
          <w:b/>
          <w:sz w:val="20"/>
          <w:szCs w:val="20"/>
          <w:lang w:eastAsia="ar-SA"/>
        </w:rPr>
        <w:t>192.000,00</w:t>
      </w:r>
      <w:r w:rsidR="00EE739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089B1A7C" w14:textId="244D30F8" w:rsidR="00F740D2" w:rsidRPr="001A496C" w:rsidRDefault="00F740D2" w:rsidP="00F740D2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E7395" w:rsidRPr="00EE7395">
        <w:rPr>
          <w:rFonts w:ascii="Tahoma" w:eastAsia="Times New Roman" w:hAnsi="Tahoma" w:cs="Tahoma"/>
          <w:b/>
          <w:sz w:val="20"/>
          <w:szCs w:val="20"/>
          <w:lang w:eastAsia="ar-SA"/>
        </w:rPr>
        <w:t>184.231,42</w:t>
      </w:r>
      <w:r w:rsidR="00EE739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4153C1F1" w14:textId="65911936" w:rsidR="00F740D2" w:rsidRPr="001A496C" w:rsidRDefault="00F740D2" w:rsidP="00F740D2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="00EE7395" w:rsidRPr="00EE7395">
        <w:rPr>
          <w:rFonts w:ascii="Tahoma" w:eastAsia="Times New Roman" w:hAnsi="Tahoma" w:cs="Tahoma"/>
          <w:b/>
          <w:sz w:val="20"/>
          <w:szCs w:val="20"/>
          <w:lang w:eastAsia="ar-SA"/>
        </w:rPr>
        <w:t>7.768,58</w:t>
      </w:r>
      <w:r w:rsidR="00EE739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45440B8C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F740D2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lastRenderedPageBreak/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1F0E9A7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22408669" w14:textId="77777777" w:rsidR="00F740D2" w:rsidRPr="001A496C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0711C59" w14:textId="77777777" w:rsidR="00F740D2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2E5950A2" w14:textId="77777777" w:rsidR="00F740D2" w:rsidRPr="00CD4F59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3772993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D82B441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1A4A293C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2A1CB3F2" w14:textId="77777777" w:rsidR="00F740D2" w:rsidRPr="00284FE8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2A3019E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125E048A" w14:textId="77777777" w:rsidR="00F740D2" w:rsidRPr="001A496C" w:rsidRDefault="00F740D2" w:rsidP="00F740D2">
      <w:pPr>
        <w:rPr>
          <w:rFonts w:ascii="Calibri" w:eastAsia="Calibri" w:hAnsi="Calibri" w:cs="Times New Roman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C3E" w14:textId="77777777" w:rsidR="00F14FF9" w:rsidRDefault="000E6306">
      <w:pPr>
        <w:spacing w:after="0" w:line="240" w:lineRule="auto"/>
      </w:pPr>
      <w:r>
        <w:separator/>
      </w:r>
    </w:p>
  </w:endnote>
  <w:endnote w:type="continuationSeparator" w:id="0">
    <w:p w14:paraId="3D01918C" w14:textId="77777777" w:rsidR="00F14FF9" w:rsidRDefault="000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8DD" w14:textId="77777777" w:rsidR="00F14FF9" w:rsidRDefault="000E6306">
      <w:pPr>
        <w:spacing w:after="0" w:line="240" w:lineRule="auto"/>
      </w:pPr>
      <w:r>
        <w:separator/>
      </w:r>
    </w:p>
  </w:footnote>
  <w:footnote w:type="continuationSeparator" w:id="0">
    <w:p w14:paraId="4C0832E7" w14:textId="77777777" w:rsidR="00F14FF9" w:rsidRDefault="000E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5468">
    <w:abstractNumId w:val="0"/>
  </w:num>
  <w:num w:numId="2" w16cid:durableId="678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E6306"/>
    <w:rsid w:val="0050106E"/>
    <w:rsid w:val="00742B44"/>
    <w:rsid w:val="009D6C8D"/>
    <w:rsid w:val="00EE7395"/>
    <w:rsid w:val="00F14FF9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2022-02-16T13:41:00Z</dcterms:created>
  <dcterms:modified xsi:type="dcterms:W3CDTF">2023-03-20T14:10:00Z</dcterms:modified>
</cp:coreProperties>
</file>